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16557980" w:rsidR="002B4511" w:rsidRPr="002B4511" w:rsidRDefault="0038412D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6E660F98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0680C" w:rsidRPr="00B0680C">
        <w:rPr>
          <w:rFonts w:ascii="Times New Roman" w:hAnsi="Times New Roman" w:cs="Times New Roman"/>
          <w:b/>
          <w:sz w:val="24"/>
          <w:szCs w:val="24"/>
        </w:rPr>
        <w:t>мониторинга финансового состояния налогоплательщиков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46521882" w:rsidR="002B4511" w:rsidRPr="005F4B7A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0680C" w:rsidRPr="00B0680C">
        <w:rPr>
          <w:rFonts w:ascii="Times New Roman" w:hAnsi="Times New Roman" w:cs="Times New Roman"/>
          <w:sz w:val="24"/>
          <w:szCs w:val="24"/>
        </w:rPr>
        <w:t>мониторинга финансового состояния налогоплательщиков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38412D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38412D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6F7007C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A861E1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FB1D6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F45069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CDFFB5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Pr="0038412D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38412D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527BD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</w:t>
      </w:r>
      <w:proofErr w:type="gramStart"/>
      <w:r w:rsidR="003846BB" w:rsidRPr="003846BB">
        <w:rPr>
          <w:sz w:val="24"/>
          <w:szCs w:val="24"/>
        </w:rPr>
        <w:t xml:space="preserve">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6BE173F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</w:t>
      </w:r>
      <w:r w:rsidR="00B0680C">
        <w:rPr>
          <w:sz w:val="24"/>
          <w:szCs w:val="24"/>
        </w:rPr>
        <w:t>5</w:t>
      </w:r>
      <w:r w:rsidR="007337AA" w:rsidRPr="007337AA">
        <w:rPr>
          <w:sz w:val="24"/>
          <w:szCs w:val="24"/>
        </w:rPr>
        <w:t xml:space="preserve">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</w:t>
      </w:r>
      <w:r w:rsidR="007337AA" w:rsidRPr="007337AA">
        <w:rPr>
          <w:sz w:val="24"/>
          <w:szCs w:val="24"/>
        </w:rPr>
        <w:lastRenderedPageBreak/>
        <w:t xml:space="preserve">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6C4B70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C4B70">
        <w:rPr>
          <w:sz w:val="24"/>
          <w:szCs w:val="24"/>
        </w:rPr>
        <w:t>;</w:t>
      </w:r>
      <w:r w:rsidR="006C4B70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</w:t>
      </w:r>
      <w:proofErr w:type="gramStart"/>
      <w:r w:rsidR="007337AA" w:rsidRPr="007337AA">
        <w:rPr>
          <w:sz w:val="24"/>
          <w:szCs w:val="24"/>
        </w:rPr>
        <w:t>указанных</w:t>
      </w:r>
      <w:proofErr w:type="gramEnd"/>
      <w:r w:rsidR="007337AA" w:rsidRPr="007337AA">
        <w:rPr>
          <w:sz w:val="24"/>
          <w:szCs w:val="24"/>
        </w:rPr>
        <w:t xml:space="preserve"> недоимки и задолженности».</w:t>
      </w:r>
    </w:p>
    <w:p w14:paraId="521E31AC" w14:textId="77777777" w:rsidR="00951F66" w:rsidRDefault="00951F66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951F66">
        <w:rPr>
          <w:rFonts w:ascii="Times New Roman" w:hAnsi="Times New Roman"/>
          <w:sz w:val="24"/>
          <w:szCs w:val="24"/>
          <w:lang w:val="ru-RU" w:eastAsia="ru-RU" w:bidi="ar-SA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B6484B3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lastRenderedPageBreak/>
        <w:t>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E54DB90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CAFE719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 xml:space="preserve">отдел </w:t>
      </w:r>
      <w:r w:rsidR="00B0680C" w:rsidRPr="00B0680C">
        <w:t>мониторинга финансового состояния налогоплательщиков</w:t>
      </w:r>
      <w:r w:rsidRPr="00D21475">
        <w:t xml:space="preserve">, </w:t>
      </w:r>
      <w:r w:rsidR="00FB41C0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A312CD8" w14:textId="2E17767E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 xml:space="preserve">сбор, систематизацию, мониторинг автоматизированных и иных сведений о финансовом состоянии в отношении стратегических организаций и предприятий </w:t>
      </w:r>
      <w:r w:rsidR="00D942A1">
        <w:t>оборонно-промышленного комплекса (далее – ОПК)</w:t>
      </w:r>
      <w:r>
        <w:t xml:space="preserve"> в части выявления признаков банкротства;</w:t>
      </w:r>
    </w:p>
    <w:p w14:paraId="26C5156B" w14:textId="5B92368E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 xml:space="preserve">применение эффективных методов получения достоверной информации о финансовом состоянии плательщиков, с использованием Оценочной карты, программных комплексов ФНС России, а также всех интернет ресурсов, находящихся как в свободном доступе, так и предоставленных для использования Инспекцией по соглашениям с правообладателями в отношении стратегических организаций и предприятий ОПК; </w:t>
      </w:r>
    </w:p>
    <w:p w14:paraId="572674AE" w14:textId="5AC407E1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>сбор статистической информации в отношении отчетов арбитражных управляющих о фиктивном и преднамеренном банкротстве, осуществление мониторинга правомерности выводов</w:t>
      </w:r>
      <w:r w:rsidR="002E35B6">
        <w:t xml:space="preserve"> </w:t>
      </w:r>
      <w:r>
        <w:t>управляющих;</w:t>
      </w:r>
    </w:p>
    <w:p w14:paraId="795722E1" w14:textId="6AAED905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>разработка документации для составления технических заданий с целью создания программного обеспечения для формирования проверки заключений и осуществление опытной эксплуатации;</w:t>
      </w:r>
    </w:p>
    <w:p w14:paraId="379EC570" w14:textId="51D90F9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анализ сведений о выявленных рисках </w:t>
      </w:r>
      <w:r w:rsidR="00FD764C">
        <w:rPr>
          <w:rStyle w:val="FontStyle22"/>
          <w:sz w:val="24"/>
          <w:szCs w:val="24"/>
        </w:rPr>
        <w:t xml:space="preserve">в отношении </w:t>
      </w:r>
      <w:r w:rsidR="00FD764C">
        <w:t>стратегических организаций и предприятий ОПК</w:t>
      </w:r>
      <w:r w:rsidRPr="006A6495">
        <w:rPr>
          <w:rStyle w:val="FontStyle22"/>
          <w:sz w:val="24"/>
          <w:szCs w:val="24"/>
        </w:rPr>
        <w:t xml:space="preserve">; </w:t>
      </w:r>
    </w:p>
    <w:p w14:paraId="38838542" w14:textId="7C286EF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качественн</w:t>
      </w:r>
      <w:r w:rsidR="004512AC">
        <w:rPr>
          <w:rStyle w:val="FontStyle22"/>
          <w:sz w:val="24"/>
          <w:szCs w:val="24"/>
        </w:rPr>
        <w:t>ую</w:t>
      </w:r>
      <w:r w:rsidRPr="006A6495">
        <w:rPr>
          <w:rStyle w:val="FontStyle22"/>
          <w:sz w:val="24"/>
          <w:szCs w:val="24"/>
        </w:rPr>
        <w:t xml:space="preserve"> 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рисков посредством формирования реестра и на его основе построение оценочных карт, диаграмм для визуализации рисков;</w:t>
      </w:r>
    </w:p>
    <w:p w14:paraId="289C0839" w14:textId="3635A291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определение контекста процесса оценки риска в соответствии</w:t>
      </w:r>
      <w:r w:rsidR="004512AC">
        <w:rPr>
          <w:rStyle w:val="FontStyle22"/>
          <w:sz w:val="24"/>
          <w:szCs w:val="24"/>
        </w:rPr>
        <w:t xml:space="preserve"> с</w:t>
      </w:r>
      <w:r w:rsidRPr="006A6495">
        <w:rPr>
          <w:rStyle w:val="FontStyle22"/>
          <w:sz w:val="24"/>
          <w:szCs w:val="24"/>
        </w:rPr>
        <w:t xml:space="preserve"> имеющейся внутренней и внешней информацией, а также установление особых обстоятельств и ограничений;</w:t>
      </w:r>
    </w:p>
    <w:p w14:paraId="6CD43BD6" w14:textId="0A0BE3C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организаци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мероприятий по принятию установленных мер реагирования с целью преодоления (минимизации) рисков; </w:t>
      </w:r>
    </w:p>
    <w:p w14:paraId="509E28CD" w14:textId="4F38AF6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 xml:space="preserve">ю </w:t>
      </w:r>
      <w:r w:rsidRPr="006A6495">
        <w:rPr>
          <w:rStyle w:val="FontStyle22"/>
          <w:sz w:val="24"/>
          <w:szCs w:val="24"/>
        </w:rPr>
        <w:t>и анализ изменения рисков в динамике;</w:t>
      </w:r>
    </w:p>
    <w:p w14:paraId="5E901CEF" w14:textId="39E6A06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вероятности отдельных видов риска;</w:t>
      </w:r>
    </w:p>
    <w:p w14:paraId="27623BAA" w14:textId="0C090893" w:rsidR="006A6495" w:rsidRPr="006A6495" w:rsidRDefault="006A6495" w:rsidP="002E35B6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оказание помощи ответственным сотрудникам структурных подразделений Инспекции </w:t>
      </w:r>
      <w:r w:rsidR="002E35B6" w:rsidRPr="002E35B6">
        <w:rPr>
          <w:rStyle w:val="FontStyle22"/>
          <w:sz w:val="24"/>
          <w:szCs w:val="24"/>
        </w:rPr>
        <w:t>по вопросам, связанным с компетенцией отдела;</w:t>
      </w:r>
    </w:p>
    <w:p w14:paraId="7E97A260" w14:textId="3E478706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6A6495">
        <w:rPr>
          <w:rStyle w:val="FontStyle22"/>
          <w:sz w:val="24"/>
          <w:szCs w:val="24"/>
        </w:rPr>
        <w:t>контрол</w:t>
      </w:r>
      <w:r w:rsidR="004512AC">
        <w:rPr>
          <w:rStyle w:val="FontStyle22"/>
          <w:sz w:val="24"/>
          <w:szCs w:val="24"/>
        </w:rPr>
        <w:t>ь</w:t>
      </w:r>
      <w:r w:rsidRPr="006A6495">
        <w:rPr>
          <w:rStyle w:val="FontStyle22"/>
          <w:sz w:val="24"/>
          <w:szCs w:val="24"/>
        </w:rPr>
        <w:t xml:space="preserve"> за</w:t>
      </w:r>
      <w:proofErr w:type="gramEnd"/>
      <w:r w:rsidRPr="006A6495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10ABD88" w14:textId="6C360607" w:rsidR="00143A1A" w:rsidRPr="007337AA" w:rsidRDefault="006A6495" w:rsidP="00563906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формирование форм отчетности, дорожных карт </w:t>
      </w:r>
      <w:r w:rsidR="00563906" w:rsidRPr="00563906">
        <w:rPr>
          <w:rStyle w:val="FontStyle22"/>
          <w:sz w:val="24"/>
          <w:szCs w:val="24"/>
        </w:rPr>
        <w:t>по вопросам, связанным с компетенцией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337BE87E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поручений начальника отдела;</w:t>
      </w:r>
    </w:p>
    <w:p w14:paraId="0D541572" w14:textId="62673C57" w:rsidR="0036545A" w:rsidRPr="00F45069" w:rsidRDefault="0036545A" w:rsidP="00F45069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F45069">
        <w:rPr>
          <w:rStyle w:val="FontStyle22"/>
          <w:sz w:val="24"/>
          <w:szCs w:val="24"/>
          <w:lang w:val="ru-RU"/>
        </w:rPr>
        <w:t xml:space="preserve"> </w:t>
      </w:r>
      <w:r w:rsidR="00F45069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="00F45069"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0D6284FD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881A8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2E90FC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81A8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2C39C384" w:rsidR="00A228D7" w:rsidRPr="00E87312" w:rsidRDefault="00A228D7" w:rsidP="008928D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B41C0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8928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8928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C447F1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01B45A1B" w:rsidR="00A228D7" w:rsidRPr="00E87312" w:rsidRDefault="00A228D7" w:rsidP="008928D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1A86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8928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8928D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90A161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</w:t>
      </w:r>
      <w:r w:rsidR="003B4A9D" w:rsidRPr="003B4A9D">
        <w:rPr>
          <w:sz w:val="24"/>
          <w:szCs w:val="24"/>
        </w:rPr>
        <w:lastRenderedPageBreak/>
        <w:t>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5816F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1F8B01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531968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2AB434C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F45069" w:rsidRPr="00F45069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2E50D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CCBB1F" w14:textId="77777777" w:rsidR="0036350D" w:rsidRDefault="0036350D" w:rsidP="00BA3247">
      <w:r>
        <w:separator/>
      </w:r>
    </w:p>
  </w:endnote>
  <w:endnote w:type="continuationSeparator" w:id="0">
    <w:p w14:paraId="245547B1" w14:textId="77777777" w:rsidR="0036350D" w:rsidRDefault="0036350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CDBB5" w14:textId="77777777" w:rsidR="0036350D" w:rsidRDefault="0036350D" w:rsidP="00BA3247">
      <w:r>
        <w:separator/>
      </w:r>
    </w:p>
  </w:footnote>
  <w:footnote w:type="continuationSeparator" w:id="0">
    <w:p w14:paraId="3662D64E" w14:textId="77777777" w:rsidR="0036350D" w:rsidRDefault="0036350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64FE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E35B6"/>
    <w:rsid w:val="002E6D07"/>
    <w:rsid w:val="002F51F2"/>
    <w:rsid w:val="00324A72"/>
    <w:rsid w:val="00337C08"/>
    <w:rsid w:val="00355586"/>
    <w:rsid w:val="0036350D"/>
    <w:rsid w:val="0036545A"/>
    <w:rsid w:val="00371B5D"/>
    <w:rsid w:val="00380705"/>
    <w:rsid w:val="003814E7"/>
    <w:rsid w:val="0038412D"/>
    <w:rsid w:val="003846BB"/>
    <w:rsid w:val="003A06CD"/>
    <w:rsid w:val="003B28CC"/>
    <w:rsid w:val="003B4A9D"/>
    <w:rsid w:val="003B7D9B"/>
    <w:rsid w:val="003F4318"/>
    <w:rsid w:val="00400602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63906"/>
    <w:rsid w:val="0057076A"/>
    <w:rsid w:val="005801F0"/>
    <w:rsid w:val="00582701"/>
    <w:rsid w:val="005A1EAA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1B35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81A86"/>
    <w:rsid w:val="00891850"/>
    <w:rsid w:val="008928DB"/>
    <w:rsid w:val="008B5BC3"/>
    <w:rsid w:val="008C65D1"/>
    <w:rsid w:val="008C6EB0"/>
    <w:rsid w:val="008D55DD"/>
    <w:rsid w:val="009108A9"/>
    <w:rsid w:val="009270EF"/>
    <w:rsid w:val="00946E26"/>
    <w:rsid w:val="00951133"/>
    <w:rsid w:val="00951F66"/>
    <w:rsid w:val="00954AB6"/>
    <w:rsid w:val="00956D34"/>
    <w:rsid w:val="00971740"/>
    <w:rsid w:val="00974404"/>
    <w:rsid w:val="009B0AB2"/>
    <w:rsid w:val="009C6D73"/>
    <w:rsid w:val="009E694F"/>
    <w:rsid w:val="009F1156"/>
    <w:rsid w:val="009F11EF"/>
    <w:rsid w:val="00A05BC2"/>
    <w:rsid w:val="00A21C49"/>
    <w:rsid w:val="00A228D7"/>
    <w:rsid w:val="00A77C2A"/>
    <w:rsid w:val="00A86DDA"/>
    <w:rsid w:val="00A94173"/>
    <w:rsid w:val="00AA15B6"/>
    <w:rsid w:val="00AD1B97"/>
    <w:rsid w:val="00AD3283"/>
    <w:rsid w:val="00AD67B6"/>
    <w:rsid w:val="00AD78A1"/>
    <w:rsid w:val="00AE0407"/>
    <w:rsid w:val="00AE2AD7"/>
    <w:rsid w:val="00B029A4"/>
    <w:rsid w:val="00B0680C"/>
    <w:rsid w:val="00B13698"/>
    <w:rsid w:val="00B22409"/>
    <w:rsid w:val="00B26F3F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74400"/>
    <w:rsid w:val="00C76F9C"/>
    <w:rsid w:val="00C940C1"/>
    <w:rsid w:val="00CB1666"/>
    <w:rsid w:val="00CC2081"/>
    <w:rsid w:val="00CD70EF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2037"/>
    <w:rsid w:val="00D53E4E"/>
    <w:rsid w:val="00D60718"/>
    <w:rsid w:val="00D66D48"/>
    <w:rsid w:val="00D678DF"/>
    <w:rsid w:val="00D942A1"/>
    <w:rsid w:val="00DC5BA2"/>
    <w:rsid w:val="00DF0648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2FAA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45069"/>
    <w:rsid w:val="00F67882"/>
    <w:rsid w:val="00F8661A"/>
    <w:rsid w:val="00F9056A"/>
    <w:rsid w:val="00F967D3"/>
    <w:rsid w:val="00FA51E0"/>
    <w:rsid w:val="00FA6C2D"/>
    <w:rsid w:val="00FB1D64"/>
    <w:rsid w:val="00FB41C0"/>
    <w:rsid w:val="00FD764C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1A00C-9D61-4BDD-8DD2-ECE71D5CA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3482</Words>
  <Characters>19850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4</cp:revision>
  <cp:lastPrinted>2020-09-29T14:43:00Z</cp:lastPrinted>
  <dcterms:created xsi:type="dcterms:W3CDTF">2020-09-29T14:25:00Z</dcterms:created>
  <dcterms:modified xsi:type="dcterms:W3CDTF">2020-09-29T14:44:00Z</dcterms:modified>
</cp:coreProperties>
</file>